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2116" w14:textId="25428791" w:rsidR="00C47D48" w:rsidRDefault="009923FF">
      <w:pPr>
        <w:pStyle w:val="Ttulo"/>
      </w:pPr>
      <w:r>
        <w:t>Tarefa 2 -</w:t>
      </w:r>
      <w:r w:rsidR="00000000">
        <w:t xml:space="preserve"> </w:t>
      </w:r>
      <w:proofErr w:type="spellStart"/>
      <w:r>
        <w:t>Língua</w:t>
      </w:r>
      <w:proofErr w:type="spellEnd"/>
      <w:r>
        <w:t xml:space="preserve"> </w:t>
      </w:r>
      <w:proofErr w:type="spellStart"/>
      <w:r>
        <w:t>Inglesa</w:t>
      </w:r>
      <w:proofErr w:type="spellEnd"/>
      <w:r>
        <w:t xml:space="preserve"> Instrumental II</w:t>
      </w:r>
    </w:p>
    <w:p w14:paraId="3B752684" w14:textId="77777777" w:rsidR="00C47D48" w:rsidRDefault="00000000">
      <w:proofErr w:type="spellStart"/>
      <w:r>
        <w:t>Orientações</w:t>
      </w:r>
      <w:proofErr w:type="spellEnd"/>
      <w:r>
        <w:t xml:space="preserve">: </w:t>
      </w:r>
      <w:proofErr w:type="spellStart"/>
      <w:r>
        <w:t>leia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textos</w:t>
      </w:r>
      <w:proofErr w:type="spellEnd"/>
      <w:r>
        <w:t xml:space="preserve"> e responda em português, salvo quando a questão pedir uma expressão em inglês. Use o contexto antes de consultar o dicionário. Não traduza os textos integralmente.</w:t>
      </w:r>
    </w:p>
    <w:p w14:paraId="1BBA2DA2" w14:textId="0184E18F" w:rsidR="00C47D48" w:rsidRPr="0023303C" w:rsidRDefault="00000000">
      <w:proofErr w:type="spellStart"/>
      <w:r>
        <w:t>Texto</w:t>
      </w:r>
      <w:proofErr w:type="spellEnd"/>
      <w:r>
        <w:t>-base: KUCIRKOVA, Natalia. How Could Children’s Storybooks Promote Empathy? A Conceptual Framework Based on Developmental Psychology and Literary Theory. Frontiers in Psychology, 2019.</w:t>
      </w:r>
      <w:r w:rsidRPr="0023303C">
        <w:rPr>
          <w:sz w:val="16"/>
          <w:szCs w:val="16"/>
        </w:rPr>
        <w:t>https://www.frontiersin.org/journals/psychology/articles/10.3389/fpsyg.2019.00121/full</w:t>
      </w:r>
    </w:p>
    <w:p w14:paraId="50756D7A" w14:textId="77777777" w:rsidR="00C47D48" w:rsidRDefault="00000000">
      <w:r>
        <w:t>Texto para leitura — adaptação didática do resumo do artigo; não é transcrição literal:</w:t>
      </w:r>
    </w:p>
    <w:p w14:paraId="43F5C20E" w14:textId="77777777" w:rsidR="00C47D48" w:rsidRDefault="00000000" w:rsidP="009923FF">
      <w:pPr>
        <w:jc w:val="both"/>
        <w:rPr>
          <w:b/>
          <w:bCs/>
        </w:rPr>
      </w:pPr>
      <w:r w:rsidRPr="00727424">
        <w:rPr>
          <w:b/>
          <w:bCs/>
        </w:rPr>
        <w:t>There is increasing interest in the role that children’s books can play in supporting children’s social and emotional development. In this article, I draw on developmental psychology and literary theory to propose a conceptual framework for understanding how storybooks could promote empathy. The framework is based on three assumptions: identification with characters may reduce intergroup bias; identifying with characters who are different from readers may support cognitive empathy; and the language used in children’s books may influence readers’ engagement with fictional worlds. The article discusses implications for future research and practice.</w:t>
      </w:r>
    </w:p>
    <w:p w14:paraId="2F70C914" w14:textId="77777777" w:rsidR="0023303C" w:rsidRPr="00727424" w:rsidRDefault="0023303C" w:rsidP="009923FF">
      <w:pPr>
        <w:jc w:val="both"/>
        <w:rPr>
          <w:b/>
          <w:bCs/>
        </w:rPr>
      </w:pPr>
    </w:p>
    <w:p w14:paraId="462259AB" w14:textId="77777777" w:rsidR="00C47D48" w:rsidRDefault="00000000">
      <w:r>
        <w:t>1. Observe o título e os cognatos. Qual é o tema geral do texto?</w:t>
      </w:r>
    </w:p>
    <w:p w14:paraId="2ED6D302" w14:textId="77777777" w:rsidR="00C47D48" w:rsidRDefault="00000000">
      <w:r>
        <w:t>(a) A produção de livros infantis no mercado editorial.</w:t>
      </w:r>
    </w:p>
    <w:p w14:paraId="0269BE0F" w14:textId="77777777" w:rsidR="00C47D48" w:rsidRDefault="00000000">
      <w:r>
        <w:t>(b) A relação entre livros infantis e o desenvolvimento da empatia.</w:t>
      </w:r>
    </w:p>
    <w:p w14:paraId="2DAD001F" w14:textId="77777777" w:rsidR="00C47D48" w:rsidRDefault="00000000">
      <w:r>
        <w:t>(c) A tradução de narrativas infantis para diferentes línguas.</w:t>
      </w:r>
    </w:p>
    <w:p w14:paraId="60EA615B" w14:textId="77777777" w:rsidR="00C47D48" w:rsidRDefault="00000000">
      <w:r>
        <w:t xml:space="preserve">(d) A </w:t>
      </w:r>
      <w:proofErr w:type="spellStart"/>
      <w:r>
        <w:t>história</w:t>
      </w:r>
      <w:proofErr w:type="spellEnd"/>
      <w:r>
        <w:t xml:space="preserve"> da </w:t>
      </w:r>
      <w:proofErr w:type="spellStart"/>
      <w:r>
        <w:t>literatura</w:t>
      </w:r>
      <w:proofErr w:type="spellEnd"/>
      <w:r>
        <w:t xml:space="preserve"> </w:t>
      </w:r>
      <w:proofErr w:type="spellStart"/>
      <w:r>
        <w:t>infantil</w:t>
      </w:r>
      <w:proofErr w:type="spellEnd"/>
      <w:r>
        <w:t>.</w:t>
      </w:r>
    </w:p>
    <w:p w14:paraId="097D40D3" w14:textId="77777777" w:rsidR="009923FF" w:rsidRDefault="009923FF"/>
    <w:p w14:paraId="646ECBFD" w14:textId="252C9CC5" w:rsidR="00C47D48" w:rsidRDefault="00000000" w:rsidP="009923FF">
      <w:r>
        <w:t xml:space="preserve">2. Identifique o objetivo do artigo. </w:t>
      </w:r>
    </w:p>
    <w:p w14:paraId="5622DFBD" w14:textId="77777777" w:rsidR="009923FF" w:rsidRDefault="009923FF">
      <w:r>
        <w:t>________________________________________________________________________</w:t>
      </w:r>
    </w:p>
    <w:p w14:paraId="45521FF1" w14:textId="371906B3" w:rsidR="009923FF" w:rsidRDefault="009923FF" w:rsidP="009923FF"/>
    <w:p w14:paraId="0994A30C" w14:textId="77777777" w:rsidR="00C47D48" w:rsidRDefault="00000000">
      <w:r>
        <w:t>3. Marque V (verdadeiro) ou F (falso), de acordo com o texto.</w:t>
      </w:r>
    </w:p>
    <w:p w14:paraId="263FB9AF" w14:textId="77777777" w:rsidR="00C47D48" w:rsidRDefault="00000000">
      <w:r>
        <w:t>(   ) O artigo apresenta os resultados de uma pesquisa experimental realizada com crianças.</w:t>
      </w:r>
    </w:p>
    <w:p w14:paraId="75C33C7F" w14:textId="77777777" w:rsidR="00C47D48" w:rsidRDefault="00000000">
      <w:r>
        <w:t>(   ) O autor utiliza contribuições da psicologia do desenvolvimento e da teoria literária.</w:t>
      </w:r>
    </w:p>
    <w:p w14:paraId="5DF4D0BE" w14:textId="77777777" w:rsidR="00C47D48" w:rsidRDefault="00000000">
      <w:r>
        <w:t>(   ) A identificação com personagens pode estar relacionada à redução de preconceitos entre grupos.</w:t>
      </w:r>
    </w:p>
    <w:p w14:paraId="13F8E590" w14:textId="77777777" w:rsidR="00C47D48" w:rsidRDefault="00000000">
      <w:r>
        <w:lastRenderedPageBreak/>
        <w:t>(   ) Apenas personagens semelhantes aos leitores podem contribuir para a empatia.</w:t>
      </w:r>
    </w:p>
    <w:p w14:paraId="4E8B854D" w14:textId="77777777" w:rsidR="00C47D48" w:rsidRDefault="00000000">
      <w:proofErr w:type="gramStart"/>
      <w:r>
        <w:t xml:space="preserve">(  </w:t>
      </w:r>
      <w:proofErr w:type="gramEnd"/>
      <w:r>
        <w:t xml:space="preserve"> ) O texto indica possibilidades para </w:t>
      </w:r>
      <w:proofErr w:type="spellStart"/>
      <w:r>
        <w:t>pesquisas</w:t>
      </w:r>
      <w:proofErr w:type="spellEnd"/>
      <w:r>
        <w:t xml:space="preserve"> e </w:t>
      </w:r>
      <w:proofErr w:type="spellStart"/>
      <w:r>
        <w:t>práticas</w:t>
      </w:r>
      <w:proofErr w:type="spellEnd"/>
      <w:r>
        <w:t xml:space="preserve"> </w:t>
      </w:r>
      <w:proofErr w:type="spellStart"/>
      <w:r>
        <w:t>futuras</w:t>
      </w:r>
      <w:proofErr w:type="spellEnd"/>
      <w:r>
        <w:t>.</w:t>
      </w:r>
    </w:p>
    <w:p w14:paraId="13EA2F4F" w14:textId="77777777" w:rsidR="009923FF" w:rsidRDefault="009923FF"/>
    <w:p w14:paraId="5985B975" w14:textId="77777777" w:rsidR="00C47D48" w:rsidRDefault="00000000">
      <w:r>
        <w:t>4. Localize no texto. Retire do resumo, em inglês, a expressão que significa:</w:t>
      </w:r>
    </w:p>
    <w:p w14:paraId="7A289937" w14:textId="77777777" w:rsidR="00C47D48" w:rsidRDefault="00000000">
      <w:r>
        <w:t>a) “desenvolvimento social e emocional”: _______________________________</w:t>
      </w:r>
    </w:p>
    <w:p w14:paraId="028AB969" w14:textId="77777777" w:rsidR="00C47D48" w:rsidRDefault="00000000">
      <w:r>
        <w:t>b) “teoria literária”: _______________________________</w:t>
      </w:r>
    </w:p>
    <w:p w14:paraId="1EF7B050" w14:textId="77777777" w:rsidR="00C47D48" w:rsidRDefault="00000000">
      <w:r>
        <w:t>c) “mundos ficcionais”: _______________________________</w:t>
      </w:r>
    </w:p>
    <w:p w14:paraId="316A493E" w14:textId="77777777" w:rsidR="009923FF" w:rsidRDefault="009923FF"/>
    <w:p w14:paraId="1F33A543" w14:textId="1A25A652" w:rsidR="00C47D48" w:rsidRDefault="00000000">
      <w:r>
        <w:t>5. Inferência lexical. Sem consultar o dicionário, qual é o sentido mais adequado de assumptions no trecho “The framework is based on three assumptions”?</w:t>
      </w:r>
    </w:p>
    <w:p w14:paraId="1B57CEAA" w14:textId="77777777" w:rsidR="00C47D48" w:rsidRDefault="00000000">
      <w:r>
        <w:t>(a) Resultados definitivos.</w:t>
      </w:r>
    </w:p>
    <w:p w14:paraId="12A002A3" w14:textId="77777777" w:rsidR="00C47D48" w:rsidRDefault="00000000">
      <w:r>
        <w:t>(b) Hipóteses ou pressupostos.</w:t>
      </w:r>
    </w:p>
    <w:p w14:paraId="1F91E781" w14:textId="77777777" w:rsidR="00C47D48" w:rsidRDefault="00000000">
      <w:r>
        <w:t>(c) Erros de pesquisa.</w:t>
      </w:r>
    </w:p>
    <w:p w14:paraId="3B6B13DC" w14:textId="77777777" w:rsidR="00C47D48" w:rsidRDefault="00000000">
      <w:r>
        <w:t>(d) Exemplos de personagens.</w:t>
      </w:r>
    </w:p>
    <w:p w14:paraId="7629AE37" w14:textId="77777777" w:rsidR="009923FF" w:rsidRDefault="009923FF"/>
    <w:p w14:paraId="15E5AA27" w14:textId="5588A4DE" w:rsidR="00C47D48" w:rsidRDefault="00000000">
      <w:r>
        <w:t xml:space="preserve">6. Referência pronominal. No trecho “characters who are different from readers”, a palavra </w:t>
      </w:r>
      <w:r w:rsidRPr="009923FF">
        <w:rPr>
          <w:i/>
          <w:iCs/>
        </w:rPr>
        <w:t xml:space="preserve">readers </w:t>
      </w:r>
      <w:r>
        <w:t>refere-se a:</w:t>
      </w:r>
    </w:p>
    <w:p w14:paraId="26BD5BBB" w14:textId="77777777" w:rsidR="00C47D48" w:rsidRDefault="00000000">
      <w:r>
        <w:t>(a) autores de livros infantis.</w:t>
      </w:r>
    </w:p>
    <w:p w14:paraId="4974EC4D" w14:textId="77777777" w:rsidR="00C47D48" w:rsidRDefault="00000000">
      <w:r>
        <w:t>(b) pesquisadores da área.</w:t>
      </w:r>
    </w:p>
    <w:p w14:paraId="259A17DF" w14:textId="77777777" w:rsidR="00C47D48" w:rsidRDefault="00000000">
      <w:r>
        <w:t>(c) pessoas que leem as histórias.</w:t>
      </w:r>
    </w:p>
    <w:p w14:paraId="23928DF2" w14:textId="77777777" w:rsidR="00C47D48" w:rsidRDefault="00000000">
      <w:r>
        <w:t>(d) personagens de ficção.</w:t>
      </w:r>
    </w:p>
    <w:p w14:paraId="7603A5D8" w14:textId="77777777" w:rsidR="009923FF" w:rsidRDefault="009923FF"/>
    <w:p w14:paraId="485C3EC7" w14:textId="6734F764" w:rsidR="00C47D48" w:rsidRDefault="00000000">
      <w:r>
        <w:t>7. Ideia principal. Escreva, em português, uma frase que resuma a ideia principal do texto.</w:t>
      </w:r>
    </w:p>
    <w:p w14:paraId="15E1252C" w14:textId="730E6FCB" w:rsidR="00C47D48" w:rsidRDefault="00000000">
      <w:r>
        <w:t>______________________________________________________________________________</w:t>
      </w:r>
    </w:p>
    <w:p w14:paraId="795BCA65" w14:textId="399A539D" w:rsidR="00C47D48" w:rsidRDefault="00000000">
      <w:r>
        <w:t>______________________________________________________________________________</w:t>
      </w:r>
    </w:p>
    <w:p w14:paraId="5170747C" w14:textId="3B21455F" w:rsidR="00C47D48" w:rsidRDefault="00000000" w:rsidP="009923FF">
      <w:r>
        <w:t xml:space="preserve">8. Monte um </w:t>
      </w:r>
      <w:proofErr w:type="spellStart"/>
      <w:r>
        <w:t>esquema</w:t>
      </w:r>
      <w:proofErr w:type="spellEnd"/>
      <w:r>
        <w:t xml:space="preserve"> do </w:t>
      </w:r>
      <w:proofErr w:type="spellStart"/>
      <w:r>
        <w:t>texto</w:t>
      </w:r>
      <w:proofErr w:type="spellEnd"/>
      <w:r w:rsidR="00F44503">
        <w:t xml:space="preserve">, </w:t>
      </w:r>
      <w:proofErr w:type="spellStart"/>
      <w:r w:rsidR="009923FF">
        <w:t>identifi</w:t>
      </w:r>
      <w:r w:rsidR="009923FF">
        <w:t>cando</w:t>
      </w:r>
      <w:proofErr w:type="spellEnd"/>
      <w:r w:rsidR="009923FF">
        <w:t xml:space="preserve"> </w:t>
      </w:r>
      <w:r w:rsidR="009923FF">
        <w:t xml:space="preserve">as </w:t>
      </w:r>
      <w:proofErr w:type="spellStart"/>
      <w:r w:rsidR="009923FF">
        <w:t>ideias</w:t>
      </w:r>
      <w:proofErr w:type="spellEnd"/>
      <w:r w:rsidR="009923FF">
        <w:t xml:space="preserve"> </w:t>
      </w:r>
      <w:proofErr w:type="spellStart"/>
      <w:r w:rsidR="009923FF">
        <w:t>principais</w:t>
      </w:r>
      <w:proofErr w:type="spellEnd"/>
      <w:r w:rsidR="009923FF">
        <w:t xml:space="preserve"> e de </w:t>
      </w:r>
      <w:proofErr w:type="spellStart"/>
      <w:r w:rsidR="009923FF">
        <w:t>apoio</w:t>
      </w:r>
      <w:proofErr w:type="spellEnd"/>
      <w:r w:rsidR="009923FF">
        <w:t xml:space="preserve">. </w:t>
      </w:r>
      <w:proofErr w:type="spellStart"/>
      <w:r w:rsidR="009923FF">
        <w:t>Posteriormente</w:t>
      </w:r>
      <w:proofErr w:type="spellEnd"/>
      <w:r w:rsidR="009923FF">
        <w:t>, u</w:t>
      </w:r>
      <w:r>
        <w:t xml:space="preserve">se </w:t>
      </w:r>
      <w:proofErr w:type="spellStart"/>
      <w:r>
        <w:t>palavras-chave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expressões</w:t>
      </w:r>
      <w:proofErr w:type="spellEnd"/>
      <w:r>
        <w:t xml:space="preserve"> </w:t>
      </w:r>
      <w:proofErr w:type="spellStart"/>
      <w:r>
        <w:t>curtas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português</w:t>
      </w:r>
      <w:proofErr w:type="spellEnd"/>
      <w:r w:rsidR="009923FF">
        <w:t xml:space="preserve"> para </w:t>
      </w:r>
      <w:proofErr w:type="spellStart"/>
      <w:r w:rsidR="009923FF">
        <w:t>cada</w:t>
      </w:r>
      <w:proofErr w:type="spellEnd"/>
      <w:r w:rsidR="009923FF">
        <w:t xml:space="preserve"> </w:t>
      </w:r>
      <w:proofErr w:type="spellStart"/>
      <w:r w:rsidR="009923FF">
        <w:t>uma</w:t>
      </w:r>
      <w:proofErr w:type="spellEnd"/>
      <w:r>
        <w:t xml:space="preserve">. </w:t>
      </w:r>
    </w:p>
    <w:p w14:paraId="2A44D108" w14:textId="43FB3418" w:rsidR="00C47D48" w:rsidRDefault="00000000">
      <w:r>
        <w:t xml:space="preserve">9. Escreva um resumo. Com base no esquema, redija um parágrafo de 40 a 60 palavras, em português. Apresente a </w:t>
      </w:r>
      <w:proofErr w:type="spellStart"/>
      <w:r>
        <w:t>ideia</w:t>
      </w:r>
      <w:proofErr w:type="spellEnd"/>
      <w:r>
        <w:t xml:space="preserve"> principal e </w:t>
      </w:r>
      <w:r w:rsidR="009923FF">
        <w:t xml:space="preserve">as </w:t>
      </w:r>
      <w:proofErr w:type="spellStart"/>
      <w:r>
        <w:t>ideias</w:t>
      </w:r>
      <w:proofErr w:type="spellEnd"/>
      <w:r>
        <w:t xml:space="preserve"> de </w:t>
      </w:r>
      <w:proofErr w:type="spellStart"/>
      <w:r>
        <w:t>apoio</w:t>
      </w:r>
      <w:proofErr w:type="spellEnd"/>
      <w:r>
        <w:t>. Use suas próprias palavras e não acrescente informações que não estejam no texto.</w:t>
      </w:r>
    </w:p>
    <w:p w14:paraId="2D13FAB9" w14:textId="113AD869" w:rsidR="00C47D48" w:rsidRDefault="00000000">
      <w:r>
        <w:lastRenderedPageBreak/>
        <w:t>______________________________________________________________________________</w:t>
      </w:r>
    </w:p>
    <w:p w14:paraId="72864460" w14:textId="160338C0" w:rsidR="00C47D48" w:rsidRDefault="00000000">
      <w:r>
        <w:t>______________________________________________________________________________</w:t>
      </w:r>
    </w:p>
    <w:p w14:paraId="23FA076B" w14:textId="0C5F710C" w:rsidR="00C47D48" w:rsidRDefault="00000000">
      <w:r>
        <w:t>______________________________________________________________________________</w:t>
      </w:r>
    </w:p>
    <w:p w14:paraId="49FB66F7" w14:textId="2BE85C02" w:rsidR="00C47D48" w:rsidRDefault="00000000">
      <w:r>
        <w:t>______________________________________________________________________________</w:t>
      </w:r>
    </w:p>
    <w:p w14:paraId="4CA9FC6E" w14:textId="72D29CA8" w:rsidR="00C47D48" w:rsidRDefault="00000000">
      <w:r>
        <w:t>______________________________________________________________________________</w:t>
      </w:r>
    </w:p>
    <w:p w14:paraId="3045D49D" w14:textId="77777777" w:rsidR="00C47D48" w:rsidRDefault="00000000">
      <w:r>
        <w:br w:type="page"/>
      </w:r>
    </w:p>
    <w:p w14:paraId="22FAB15E" w14:textId="04FE4C9A" w:rsidR="00C47D48" w:rsidRDefault="00C47D48"/>
    <w:sectPr w:rsidR="00C47D48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9287249">
    <w:abstractNumId w:val="8"/>
  </w:num>
  <w:num w:numId="2" w16cid:durableId="2023164398">
    <w:abstractNumId w:val="6"/>
  </w:num>
  <w:num w:numId="3" w16cid:durableId="560215941">
    <w:abstractNumId w:val="5"/>
  </w:num>
  <w:num w:numId="4" w16cid:durableId="1323967230">
    <w:abstractNumId w:val="4"/>
  </w:num>
  <w:num w:numId="5" w16cid:durableId="824977478">
    <w:abstractNumId w:val="7"/>
  </w:num>
  <w:num w:numId="6" w16cid:durableId="813567056">
    <w:abstractNumId w:val="3"/>
  </w:num>
  <w:num w:numId="7" w16cid:durableId="1271626427">
    <w:abstractNumId w:val="2"/>
  </w:num>
  <w:num w:numId="8" w16cid:durableId="878401238">
    <w:abstractNumId w:val="1"/>
  </w:num>
  <w:num w:numId="9" w16cid:durableId="200916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03C"/>
    <w:rsid w:val="00291D4C"/>
    <w:rsid w:val="0029639D"/>
    <w:rsid w:val="00326F90"/>
    <w:rsid w:val="00727424"/>
    <w:rsid w:val="009923FF"/>
    <w:rsid w:val="00AA1D8D"/>
    <w:rsid w:val="00B47730"/>
    <w:rsid w:val="00C47D48"/>
    <w:rsid w:val="00CB0664"/>
    <w:rsid w:val="00F445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7CED4"/>
  <w14:defaultImageDpi w14:val="300"/>
  <w15:docId w15:val="{560CC92D-BF9A-DD43-B2F4-47F58F19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619</Words>
  <Characters>3345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Marcello Pinto</cp:lastModifiedBy>
  <cp:revision>4</cp:revision>
  <dcterms:created xsi:type="dcterms:W3CDTF">2013-12-23T23:15:00Z</dcterms:created>
  <dcterms:modified xsi:type="dcterms:W3CDTF">2026-09-30T13:16:00Z</dcterms:modified>
  <cp:category/>
</cp:coreProperties>
</file>